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31"/>
        <w:bidiVisual/>
        <w:tblW w:w="11056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8288"/>
      </w:tblGrid>
      <w:tr w:rsidR="00074449" w:rsidRPr="00E21B4B" w:rsidTr="00074449">
        <w:trPr>
          <w:trHeight w:val="155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449" w:rsidRPr="00074449" w:rsidRDefault="00074449" w:rsidP="00074449">
            <w:pPr>
              <w:jc w:val="center"/>
              <w:rPr>
                <w:rFonts w:cs="B Nazanin"/>
                <w:sz w:val="2"/>
                <w:szCs w:val="2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  <w:drawing>
                <wp:inline distT="0" distB="0" distL="0" distR="0" wp14:anchorId="7160ED04" wp14:editId="2E719EBA">
                  <wp:extent cx="723289" cy="942975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آرم برنامه ریزی و توسعه مناب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08" cy="96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449" w:rsidRPr="00E21B4B" w:rsidRDefault="00074449" w:rsidP="00074449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074449" w:rsidRPr="00E21B4B" w:rsidRDefault="00074449" w:rsidP="00074449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074449" w:rsidRPr="00E21B4B" w:rsidRDefault="00074449" w:rsidP="00074449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074449" w:rsidRPr="00E21B4B" w:rsidRDefault="00074449" w:rsidP="00074449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074449" w:rsidRPr="00E21B4B" w:rsidRDefault="00074449" w:rsidP="00074449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074449" w:rsidRPr="0012000D" w:rsidRDefault="00074449" w:rsidP="00074449">
            <w:pPr>
              <w:rPr>
                <w:rFonts w:ascii="AGA Arabesque" w:hAnsi="AGA Arabesque" w:cs="B Nazanin" w:hint="eastAsia"/>
                <w:color w:val="000000" w:themeColor="text1"/>
                <w:sz w:val="8"/>
                <w:szCs w:val="2"/>
                <w:rtl/>
              </w:rPr>
            </w:pPr>
          </w:p>
        </w:tc>
      </w:tr>
    </w:tbl>
    <w:p w:rsidR="00F332B6" w:rsidRDefault="00074449" w:rsidP="00074449">
      <w:pPr>
        <w:tabs>
          <w:tab w:val="left" w:pos="10912"/>
        </w:tabs>
        <w:jc w:val="lowKashida"/>
        <w:rPr>
          <w:rFonts w:cs="B Nazanin"/>
          <w:b/>
          <w:bCs/>
          <w:sz w:val="12"/>
          <w:szCs w:val="12"/>
          <w:rtl/>
        </w:rPr>
      </w:pPr>
      <w:r w:rsidRPr="0012000D">
        <w:rPr>
          <w:rFonts w:ascii="AGA Arabesque" w:hAnsi="AGA Arabesque" w:cs="B Nazanin" w:hint="eastAsia"/>
          <w:noProof/>
          <w:color w:val="000000" w:themeColor="text1"/>
          <w:sz w:val="8"/>
          <w:szCs w:val="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CEAF9" wp14:editId="7F6F48FD">
                <wp:simplePos x="0" y="0"/>
                <wp:positionH relativeFrom="margin">
                  <wp:posOffset>371475</wp:posOffset>
                </wp:positionH>
                <wp:positionV relativeFrom="margin">
                  <wp:posOffset>-790575</wp:posOffset>
                </wp:positionV>
                <wp:extent cx="4152900" cy="1009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49" w:rsidRPr="00430420" w:rsidRDefault="00074449" w:rsidP="00074449">
                            <w:pPr>
                              <w:jc w:val="center"/>
                              <w:rPr>
                                <w:rFonts w:ascii="Tahoma" w:hAnsi="Tahoma"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82C9B">
                              <w:rPr>
                                <w:rFonts w:ascii="Tahoma" w:hAnsi="Tahoma"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مشخصات</w:t>
                            </w:r>
                            <w:r w:rsidRPr="00430420">
                              <w:rPr>
                                <w:rFonts w:ascii="Tahoma" w:hAnsi="Tahoma"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دوره آموزشی</w:t>
                            </w:r>
                          </w:p>
                          <w:p w:rsidR="00074449" w:rsidRDefault="00074449" w:rsidP="00BA40BD">
                            <w:pPr>
                              <w:jc w:val="center"/>
                              <w:rPr>
                                <w:rFonts w:ascii="Tahoma" w:hAnsi="Tahoma"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82C9B">
                              <w:rPr>
                                <w:rFonts w:ascii="Tahoma" w:hAnsi="Tahoma"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C80D44">
                              <w:rPr>
                                <w:rFonts w:ascii="Tahoma" w:hAnsi="Tahoma"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A40BD">
                              <w:rPr>
                                <w:rFonts w:ascii="Tahoma" w:hAnsi="Tahoma"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مالکیت فکری-ارزیابی اختراعات</w:t>
                            </w:r>
                            <w:r w:rsidRPr="00182C9B">
                              <w:rPr>
                                <w:rFonts w:ascii="Tahoma" w:hAnsi="Tahoma"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</w:p>
                          <w:p w:rsidR="00074449" w:rsidRPr="00DD50EC" w:rsidRDefault="00074449" w:rsidP="00074449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182C9B">
                              <w:rPr>
                                <w:rFonts w:ascii="Tahoma" w:hAnsi="Tahoma"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ویژه اعضای هیات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B1CE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-62.25pt;width:327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SLfgIAAGMFAAAOAAAAZHJzL2Uyb0RvYy54bWysVE1v2zAMvQ/YfxB0X+1kabcGdYqsRYcB&#10;RVusHXpWZKkxJomaxMTOfv0o2U6zbpcOu9gS+UiRjx9n5501bKtCbMBVfHJUcqachLpxTxX/9nD1&#10;7iNnEYWrhQGnKr5TkZ8v3r45a/1cTWENplaBkRMX562v+BrRz4siyrWyIh6BV46UGoIVSNfwVNRB&#10;tOTdmmJalidFC6H2AaSKkaSXvZIvsn+tlcRbraNCZipOsWH+hvxdpW+xOBPzpyD8upFDGOIforCi&#10;cfTo3tWlQME2ofnDlW1kgAgajyTYArRupMo5UDaT8kU292vhVc6FyIl+T1P8f27lzfYusKau+JQz&#10;JyyV6EF1yD5Bx6aJndbHOYHuPcGwIzFVeZRHEqakOx1s+lM6jPTE827PbXImSTibHE9PS1JJ0k3K&#10;8vTkOLNfPJv7EPGzAsvSoeKBipc5FdvriBQKQUdIes3BVWNMLqBxrK34yXty+ZuGLIxLEpVbYXCT&#10;UupDzyfcGZUwxn1VmqjIGSRBbkJ1YQLbCmofIaVymJPPfgmdUJqCeI3hgH+O6jXGfR7jy+Bwb2wb&#10;ByFn/yLs+vsYsu7xRORB3umI3aobSr2CekeVDtBPSvTyqqFqXIuIdyLQaFAFadzxlj7aALEOw4mz&#10;NYSff5MnPHUsaTlradQqHn9sRFCcmS+Oevl0Mpul2cyX2fGHKV3CoWZ1qHEbewFUjgktFi/zMeHR&#10;jFIdwD7SVlimV0klnKS3K47j8QL7BUBbRarlMoNoGr3Aa3fvZXKdqpN67aF7FMEPDYnUyzcwDqWY&#10;v+jLHpssHSw3CLrJTZsI7lkdiKdJzr08bJ20Kg7vGfW8Gxe/AAAA//8DAFBLAwQUAAYACAAAACEA&#10;y7+VEOEAAAAKAQAADwAAAGRycy9kb3ducmV2LnhtbEyPQU+DQBCF7yb+h82YeGsXUJQgQ9OQNCZG&#10;D629eBvYLRDZXWS3LfrrHU/19mbey5tvitVsBnHSk++dRYiXEQhtG6d62yLs3zeLDIQPZBUNzmqE&#10;b+1hVV5fFZQrd7ZbfdqFVnCJ9TkhdCGMuZS+6bQhv3Sjtuwd3GQo8Di1Uk105nIzyCSKHqSh3vKF&#10;jkZddbr53B0Nwku1eaNtnZjsZ6ieXw/r8Wv/kSLe3szrJxBBz+EShj98RoeSmWp3tMqLASHNUk4i&#10;LOLknhUnHuOERY1wxwtZFvL/C+UvAAAA//8DAFBLAQItABQABgAIAAAAIQC2gziS/gAAAOEBAAAT&#10;AAAAAAAAAAAAAAAAAAAAAABbQ29udGVudF9UeXBlc10ueG1sUEsBAi0AFAAGAAgAAAAhADj9If/W&#10;AAAAlAEAAAsAAAAAAAAAAAAAAAAALwEAAF9yZWxzLy5yZWxzUEsBAi0AFAAGAAgAAAAhAGNUdIt+&#10;AgAAYwUAAA4AAAAAAAAAAAAAAAAALgIAAGRycy9lMm9Eb2MueG1sUEsBAi0AFAAGAAgAAAAhAMu/&#10;lRDhAAAACgEAAA8AAAAAAAAAAAAAAAAA2AQAAGRycy9kb3ducmV2LnhtbFBLBQYAAAAABAAEAPMA&#10;AADmBQAAAAA=&#10;" filled="f" stroked="f" strokeweight=".5pt">
                <v:textbox>
                  <w:txbxContent>
                    <w:p w:rsidR="00074449" w:rsidRPr="00430420" w:rsidRDefault="00074449" w:rsidP="00074449">
                      <w:pPr>
                        <w:jc w:val="center"/>
                        <w:rPr>
                          <w:rFonts w:ascii="Tahoma" w:hAnsi="Tahoma" w:cs="B Hom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82C9B">
                        <w:rPr>
                          <w:rFonts w:ascii="Tahoma" w:hAnsi="Tahoma" w:cs="B Hom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ascii="Tahoma" w:hAnsi="Tahoma" w:cs="B Homa" w:hint="cs"/>
                          <w:b/>
                          <w:bCs/>
                          <w:sz w:val="28"/>
                          <w:szCs w:val="28"/>
                          <w:rtl/>
                        </w:rPr>
                        <w:t>مشخصات</w:t>
                      </w:r>
                      <w:r w:rsidRPr="00430420">
                        <w:rPr>
                          <w:rFonts w:ascii="Tahoma" w:hAnsi="Tahoma" w:cs="B Hom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دوره آموزشی</w:t>
                      </w:r>
                    </w:p>
                    <w:p w:rsidR="00074449" w:rsidRDefault="00074449" w:rsidP="00BA40BD">
                      <w:pPr>
                        <w:jc w:val="center"/>
                        <w:rPr>
                          <w:rFonts w:ascii="Tahoma" w:hAnsi="Tahoma" w:cs="B Hom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82C9B">
                        <w:rPr>
                          <w:rFonts w:ascii="Tahoma" w:hAnsi="Tahoma" w:cs="B Homa" w:hint="cs"/>
                          <w:b/>
                          <w:bCs/>
                          <w:sz w:val="28"/>
                          <w:szCs w:val="28"/>
                          <w:rtl/>
                        </w:rPr>
                        <w:t>"</w:t>
                      </w:r>
                      <w:r w:rsidRPr="00C80D44">
                        <w:rPr>
                          <w:rFonts w:ascii="Tahoma" w:hAnsi="Tahoma" w:cs="B Hom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A40BD">
                        <w:rPr>
                          <w:rFonts w:ascii="Tahoma" w:hAnsi="Tahoma" w:cs="B Homa" w:hint="cs"/>
                          <w:b/>
                          <w:bCs/>
                          <w:sz w:val="28"/>
                          <w:szCs w:val="28"/>
                          <w:rtl/>
                        </w:rPr>
                        <w:t>مالکیت فکری-ارزیابی اختراعات</w:t>
                      </w:r>
                      <w:r w:rsidRPr="00182C9B">
                        <w:rPr>
                          <w:rFonts w:ascii="Tahoma" w:hAnsi="Tahoma" w:cs="B Homa" w:hint="cs"/>
                          <w:b/>
                          <w:bCs/>
                          <w:sz w:val="28"/>
                          <w:szCs w:val="28"/>
                          <w:rtl/>
                        </w:rPr>
                        <w:t>"</w:t>
                      </w:r>
                    </w:p>
                    <w:p w:rsidR="00074449" w:rsidRPr="00DD50EC" w:rsidRDefault="00074449" w:rsidP="00074449">
                      <w:pPr>
                        <w:jc w:val="center"/>
                        <w:rPr>
                          <w:rFonts w:cs="B Homa"/>
                          <w:rtl/>
                        </w:rPr>
                      </w:pPr>
                      <w:r w:rsidRPr="00182C9B">
                        <w:rPr>
                          <w:rFonts w:ascii="Tahoma" w:hAnsi="Tahoma" w:cs="B Hom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B Homa" w:hint="cs"/>
                          <w:b/>
                          <w:bCs/>
                          <w:sz w:val="28"/>
                          <w:szCs w:val="28"/>
                          <w:rtl/>
                        </w:rPr>
                        <w:t>ویژه اعضای هیات علمی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Grid"/>
        <w:bidiVisual/>
        <w:tblW w:w="11055" w:type="dxa"/>
        <w:tblInd w:w="-848" w:type="dxa"/>
        <w:tblLook w:val="04A0" w:firstRow="1" w:lastRow="0" w:firstColumn="1" w:lastColumn="0" w:noHBand="0" w:noVBand="1"/>
      </w:tblPr>
      <w:tblGrid>
        <w:gridCol w:w="3197"/>
        <w:gridCol w:w="211"/>
        <w:gridCol w:w="1701"/>
        <w:gridCol w:w="3402"/>
        <w:gridCol w:w="2544"/>
      </w:tblGrid>
      <w:tr w:rsidR="00F332B6" w:rsidRPr="00F918AB" w:rsidTr="00C71428">
        <w:trPr>
          <w:trHeight w:val="454"/>
        </w:trPr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7268C8" w:rsidRDefault="00F332B6" w:rsidP="00BA40BD">
            <w:pPr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1-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عنوان </w:t>
            </w:r>
            <w:r>
              <w:rPr>
                <w:rFonts w:cs="B Zar" w:hint="cs"/>
                <w:sz w:val="22"/>
                <w:szCs w:val="22"/>
                <w:rtl/>
              </w:rPr>
              <w:t>دوره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="00BA40BD">
              <w:rPr>
                <w:rFonts w:cs="B Zar" w:hint="cs"/>
                <w:sz w:val="22"/>
                <w:szCs w:val="22"/>
                <w:rtl/>
              </w:rPr>
              <w:t>مالکیت فکری- ارزیابی اختراعات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7268C8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2-  مخاطب دوره: </w:t>
            </w:r>
            <w:r w:rsidR="00AA6944">
              <w:rPr>
                <w:rFonts w:cs="B Zar" w:hint="cs"/>
                <w:sz w:val="22"/>
                <w:szCs w:val="22"/>
                <w:rtl/>
              </w:rPr>
              <w:t>اعضای هیات علمی</w:t>
            </w:r>
          </w:p>
        </w:tc>
      </w:tr>
      <w:tr w:rsidR="00F332B6" w:rsidRPr="00F918AB" w:rsidTr="00C71428">
        <w:trPr>
          <w:trHeight w:val="454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C80D44">
            <w:pPr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3-  هدف کلی دوره: </w:t>
            </w:r>
            <w:r w:rsidR="00BA40BD" w:rsidRPr="00BA40BD">
              <w:rPr>
                <w:rFonts w:cs="B Zar" w:hint="cs"/>
                <w:sz w:val="22"/>
                <w:szCs w:val="22"/>
                <w:rtl/>
              </w:rPr>
              <w:t>بررسی شكلي و ماهوی اختراعات و نحوه ارزیابی طرح های متقاضی ثبت اختراع</w:t>
            </w:r>
          </w:p>
        </w:tc>
      </w:tr>
      <w:tr w:rsidR="00F332B6" w:rsidRPr="00F918AB" w:rsidTr="00BA40BD">
        <w:trPr>
          <w:trHeight w:val="950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4- اهداف رفتاری: </w:t>
            </w:r>
          </w:p>
          <w:p w:rsidR="00C80D44" w:rsidRPr="00BA40BD" w:rsidRDefault="00BA40BD" w:rsidP="00BA40BD">
            <w:pPr>
              <w:pStyle w:val="ListParagraph"/>
              <w:numPr>
                <w:ilvl w:val="0"/>
                <w:numId w:val="3"/>
              </w:numPr>
              <w:rPr>
                <w:rFonts w:cs="B Zar"/>
                <w:sz w:val="22"/>
                <w:szCs w:val="22"/>
                <w:rtl/>
              </w:rPr>
            </w:pPr>
            <w:r w:rsidRPr="00BA40BD">
              <w:rPr>
                <w:rFonts w:cs="B Zar" w:hint="cs"/>
                <w:sz w:val="22"/>
                <w:szCs w:val="22"/>
                <w:rtl/>
              </w:rPr>
              <w:t>آشنایی با ارزیابی اختراعات و نحوه جستجو در سایت های داخلی و خارجی ثبت اختراع، همچنین آشنایی با بررسی شکلی مستندات اختراعات و ...</w:t>
            </w:r>
          </w:p>
        </w:tc>
      </w:tr>
      <w:tr w:rsidR="00F332B6" w:rsidRPr="00F918AB" w:rsidTr="00686D33">
        <w:trPr>
          <w:trHeight w:val="1587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>5-  سرفصل آموزشی:</w:t>
            </w:r>
          </w:p>
          <w:p w:rsidR="00F332B6" w:rsidRPr="00162217" w:rsidRDefault="00F332B6" w:rsidP="00686D33">
            <w:pPr>
              <w:pStyle w:val="ListParagraph"/>
              <w:numPr>
                <w:ilvl w:val="0"/>
                <w:numId w:val="3"/>
              </w:numPr>
              <w:rPr>
                <w:rFonts w:cs="B Zar"/>
                <w:sz w:val="22"/>
                <w:szCs w:val="22"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BA40BD" w:rsidRPr="00BA40BD">
              <w:rPr>
                <w:rFonts w:cs="B Zar" w:hint="cs"/>
                <w:sz w:val="22"/>
                <w:szCs w:val="22"/>
                <w:rtl/>
              </w:rPr>
              <w:t>آشنایی با مفاهیم پایه ای مالکیت فکری و فرآیند ثبت اختراع در ایران</w:t>
            </w:r>
          </w:p>
          <w:p w:rsidR="00724A11" w:rsidRPr="00BA40BD" w:rsidRDefault="00BA40BD" w:rsidP="00BA40BD">
            <w:pPr>
              <w:pStyle w:val="ListParagraph"/>
              <w:numPr>
                <w:ilvl w:val="0"/>
                <w:numId w:val="3"/>
              </w:numPr>
              <w:rPr>
                <w:rFonts w:cs="B Zar"/>
                <w:sz w:val="22"/>
                <w:szCs w:val="22"/>
              </w:rPr>
            </w:pPr>
            <w:r w:rsidRPr="00BA40BD">
              <w:rPr>
                <w:rFonts w:cs="B Zar" w:hint="cs"/>
                <w:sz w:val="22"/>
                <w:szCs w:val="22"/>
                <w:rtl/>
              </w:rPr>
              <w:t xml:space="preserve">آشنایی با سایت های جستجوی اختراعات و طبقه بندی بین المللی اختراعات </w:t>
            </w:r>
          </w:p>
          <w:p w:rsidR="00724A11" w:rsidRPr="00BA40BD" w:rsidRDefault="00BA40BD" w:rsidP="00BA40BD">
            <w:pPr>
              <w:pStyle w:val="ListParagraph"/>
              <w:numPr>
                <w:ilvl w:val="0"/>
                <w:numId w:val="3"/>
              </w:numPr>
              <w:rPr>
                <w:rFonts w:cs="B Zar"/>
                <w:sz w:val="22"/>
                <w:szCs w:val="22"/>
                <w:rtl/>
              </w:rPr>
            </w:pPr>
            <w:r w:rsidRPr="00BA40BD">
              <w:rPr>
                <w:rFonts w:cs="B Zar" w:hint="cs"/>
                <w:sz w:val="22"/>
                <w:szCs w:val="22"/>
                <w:rtl/>
              </w:rPr>
              <w:t>چگونگي نحوه تکمیل فرم ارزیابی طرح های متقاضی ثبت اختراع</w:t>
            </w:r>
            <w:r>
              <w:rPr>
                <w:rFonts w:ascii="Calibri" w:eastAsia="Times New Roman" w:hAnsi="Calibri" w:cs="B Mitra" w:hint="cs"/>
                <w:color w:val="000000"/>
                <w:rtl/>
                <w:lang w:bidi="ar-SA"/>
              </w:rPr>
              <w:t xml:space="preserve">  </w:t>
            </w:r>
          </w:p>
        </w:tc>
      </w:tr>
      <w:tr w:rsidR="00F332B6" w:rsidRPr="00F918AB" w:rsidTr="00C71428">
        <w:trPr>
          <w:trHeight w:val="454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1F" w:rsidRPr="00461E1F" w:rsidRDefault="00F332B6" w:rsidP="00BA40BD">
            <w:pPr>
              <w:pStyle w:val="NormalWeb"/>
              <w:bidi/>
              <w:spacing w:before="0" w:beforeAutospacing="0" w:after="0" w:afterAutospacing="0"/>
              <w:rPr>
                <w:rFonts w:eastAsia="SimSun" w:cs="B Zar"/>
                <w:sz w:val="22"/>
                <w:szCs w:val="22"/>
                <w:rtl/>
                <w:lang w:eastAsia="zh-CN" w:bidi="fa-IR"/>
              </w:rPr>
            </w:pPr>
            <w:r w:rsidRPr="00162217">
              <w:rPr>
                <w:rFonts w:eastAsia="SimSun" w:cs="B Zar" w:hint="cs"/>
                <w:sz w:val="22"/>
                <w:szCs w:val="22"/>
                <w:rtl/>
                <w:lang w:eastAsia="zh-CN" w:bidi="fa-IR"/>
              </w:rPr>
              <w:t>6- مدرس</w:t>
            </w:r>
            <w:r w:rsidR="00DD5C17">
              <w:rPr>
                <w:rFonts w:eastAsia="SimSun" w:cs="B Zar" w:hint="cs"/>
                <w:sz w:val="22"/>
                <w:szCs w:val="22"/>
                <w:rtl/>
                <w:lang w:eastAsia="zh-CN" w:bidi="fa-IR"/>
              </w:rPr>
              <w:t>ان</w:t>
            </w:r>
            <w:r w:rsidRPr="00162217">
              <w:rPr>
                <w:rFonts w:eastAsia="SimSun" w:cs="B Zar" w:hint="cs"/>
                <w:sz w:val="22"/>
                <w:szCs w:val="22"/>
                <w:rtl/>
                <w:lang w:eastAsia="zh-CN" w:bidi="fa-IR"/>
              </w:rPr>
              <w:t xml:space="preserve"> دوره: </w:t>
            </w:r>
            <w:r w:rsidR="00B65880">
              <w:rPr>
                <w:rFonts w:eastAsia="SimSun" w:cs="B Zar" w:hint="cs"/>
                <w:sz w:val="22"/>
                <w:szCs w:val="22"/>
                <w:rtl/>
                <w:lang w:eastAsia="zh-CN" w:bidi="fa-IR"/>
              </w:rPr>
              <w:t xml:space="preserve">جناب آقای دکتر </w:t>
            </w:r>
            <w:r w:rsidR="00BA40BD">
              <w:rPr>
                <w:rFonts w:eastAsia="SimSun" w:cs="B Zar" w:hint="cs"/>
                <w:sz w:val="22"/>
                <w:szCs w:val="22"/>
                <w:rtl/>
                <w:lang w:eastAsia="zh-CN" w:bidi="fa-IR"/>
              </w:rPr>
              <w:t>علی اکبر اکبری (رئیس گروه مالکیت فکری</w:t>
            </w:r>
            <w:r w:rsidR="00686D33">
              <w:rPr>
                <w:rFonts w:eastAsia="SimSun" w:cs="B Zar" w:hint="cs"/>
                <w:sz w:val="22"/>
                <w:szCs w:val="22"/>
                <w:rtl/>
                <w:lang w:eastAsia="zh-CN" w:bidi="fa-IR"/>
              </w:rPr>
              <w:t xml:space="preserve"> دانشگاه فردوسی مشهد</w:t>
            </w:r>
            <w:r w:rsidR="00BA40BD">
              <w:rPr>
                <w:rFonts w:eastAsia="SimSun" w:cs="B Zar" w:hint="cs"/>
                <w:sz w:val="22"/>
                <w:szCs w:val="22"/>
                <w:rtl/>
                <w:lang w:eastAsia="zh-CN" w:bidi="fa-IR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BA40BD">
            <w:pPr>
              <w:pStyle w:val="NormalWeb"/>
              <w:bidi/>
              <w:spacing w:before="0" w:after="0"/>
              <w:ind w:right="-709"/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7-  مدت آموزش: </w:t>
            </w:r>
            <w:r w:rsidR="00BA40BD">
              <w:rPr>
                <w:rFonts w:cs="B Zar" w:hint="cs"/>
                <w:sz w:val="22"/>
                <w:szCs w:val="22"/>
                <w:rtl/>
              </w:rPr>
              <w:t>2</w:t>
            </w:r>
            <w:r w:rsidR="000A2496">
              <w:rPr>
                <w:rFonts w:cs="B Zar" w:hint="cs"/>
                <w:sz w:val="22"/>
                <w:szCs w:val="22"/>
                <w:rtl/>
              </w:rPr>
              <w:t>ساعت</w:t>
            </w:r>
          </w:p>
        </w:tc>
      </w:tr>
      <w:tr w:rsidR="00F332B6" w:rsidRPr="00F918AB" w:rsidTr="00C71428">
        <w:trPr>
          <w:trHeight w:val="45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A2496">
            <w:pPr>
              <w:pStyle w:val="NormalWeb"/>
              <w:bidi/>
              <w:ind w:right="-709"/>
              <w:rPr>
                <w:rFonts w:eastAsia="SimSun" w:cs="B Zar"/>
                <w:sz w:val="22"/>
                <w:szCs w:val="22"/>
                <w:rtl/>
                <w:lang w:eastAsia="zh-CN" w:bidi="fa-IR"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>8- نحوه برگزاری دوره: مجازی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BA40BD">
            <w:pPr>
              <w:pStyle w:val="NormalWeb"/>
              <w:bidi/>
              <w:ind w:right="-709"/>
              <w:rPr>
                <w:rFonts w:eastAsia="SimSun" w:cs="B Zar"/>
                <w:sz w:val="22"/>
                <w:szCs w:val="22"/>
                <w:rtl/>
                <w:lang w:eastAsia="zh-CN" w:bidi="fa-IR"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>9- زمان برگزاری:</w:t>
            </w:r>
            <w:r w:rsidRPr="00162217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BA40BD">
              <w:rPr>
                <w:rFonts w:cs="B Zar" w:hint="cs"/>
                <w:sz w:val="22"/>
                <w:szCs w:val="22"/>
                <w:rtl/>
              </w:rPr>
              <w:t>چهارشنبه</w:t>
            </w:r>
            <w:r w:rsidR="000A2496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BA40BD">
              <w:rPr>
                <w:rFonts w:cs="B Zar" w:hint="cs"/>
                <w:sz w:val="22"/>
                <w:szCs w:val="22"/>
                <w:rtl/>
              </w:rPr>
              <w:t>01</w:t>
            </w:r>
            <w:r w:rsidR="000A2496">
              <w:rPr>
                <w:rFonts w:cs="B Zar" w:hint="cs"/>
                <w:sz w:val="22"/>
                <w:szCs w:val="22"/>
                <w:rtl/>
              </w:rPr>
              <w:t>/1</w:t>
            </w:r>
            <w:r w:rsidR="00BA40BD">
              <w:rPr>
                <w:rFonts w:cs="B Zar" w:hint="cs"/>
                <w:sz w:val="22"/>
                <w:szCs w:val="22"/>
                <w:rtl/>
              </w:rPr>
              <w:t>1</w:t>
            </w:r>
            <w:r w:rsidR="000A2496">
              <w:rPr>
                <w:rFonts w:cs="B Zar" w:hint="cs"/>
                <w:sz w:val="22"/>
                <w:szCs w:val="22"/>
                <w:rtl/>
              </w:rPr>
              <w:t xml:space="preserve">/99 ساعت </w:t>
            </w:r>
            <w:r w:rsidR="00BA40BD">
              <w:rPr>
                <w:rFonts w:cs="B Zar" w:hint="cs"/>
                <w:sz w:val="22"/>
                <w:szCs w:val="22"/>
                <w:rtl/>
              </w:rPr>
              <w:t>12:00</w:t>
            </w:r>
            <w:r w:rsidR="000A2496">
              <w:rPr>
                <w:rFonts w:cs="B Zar" w:hint="cs"/>
                <w:sz w:val="22"/>
                <w:szCs w:val="22"/>
                <w:rtl/>
              </w:rPr>
              <w:t xml:space="preserve"> الی </w:t>
            </w:r>
            <w:r w:rsidR="00BA40BD">
              <w:rPr>
                <w:rFonts w:cs="B Zar" w:hint="cs"/>
                <w:sz w:val="22"/>
                <w:szCs w:val="22"/>
                <w:rtl/>
              </w:rPr>
              <w:t>14:00</w:t>
            </w:r>
          </w:p>
        </w:tc>
      </w:tr>
      <w:tr w:rsidR="00F332B6" w:rsidRPr="00F918AB" w:rsidTr="00C71428">
        <w:trPr>
          <w:trHeight w:val="454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A2496">
            <w:pPr>
              <w:pStyle w:val="NormalWeb"/>
              <w:bidi/>
              <w:ind w:right="-709"/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10- مکان برگزاری: </w:t>
            </w:r>
            <w:r w:rsidR="00306B1B" w:rsidRPr="00162217">
              <w:rPr>
                <w:rFonts w:cs="B Zar" w:hint="cs"/>
                <w:sz w:val="22"/>
                <w:szCs w:val="22"/>
                <w:rtl/>
              </w:rPr>
              <w:t>لینک دوره اعلام خواهد شد.</w:t>
            </w:r>
            <w:r w:rsidRPr="00162217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</w:p>
        </w:tc>
      </w:tr>
      <w:tr w:rsidR="00F332B6" w:rsidRPr="00F918AB" w:rsidTr="00C71428">
        <w:trPr>
          <w:trHeight w:val="454"/>
        </w:trPr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11- فناوری‌های یادگیری: </w:t>
            </w:r>
            <w:r w:rsidRPr="00162217">
              <w:rPr>
                <w:rFonts w:cs="B Zar"/>
                <w:sz w:val="22"/>
                <w:szCs w:val="22"/>
              </w:rPr>
              <w:t>Adobe Connect</w:t>
            </w:r>
            <w:r w:rsidRPr="00162217">
              <w:rPr>
                <w:rFonts w:cs="B Zar" w:hint="cs"/>
                <w:sz w:val="22"/>
                <w:szCs w:val="22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74449">
            <w:pPr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12- </w:t>
            </w:r>
            <w:r w:rsidR="00306B1B" w:rsidRPr="00162217">
              <w:rPr>
                <w:rFonts w:cs="B Zar" w:hint="cs"/>
                <w:sz w:val="22"/>
                <w:szCs w:val="22"/>
                <w:rtl/>
              </w:rPr>
              <w:t>روش ارائه محتوا</w:t>
            </w:r>
            <w:r w:rsidRPr="00162217">
              <w:rPr>
                <w:rFonts w:cs="B Zar" w:hint="cs"/>
                <w:sz w:val="22"/>
                <w:szCs w:val="22"/>
                <w:rtl/>
              </w:rPr>
              <w:t>:</w:t>
            </w:r>
            <w:r w:rsidR="00074449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074449" w:rsidRPr="00162217">
              <w:rPr>
                <w:rFonts w:cs="B Zar" w:hint="cs"/>
                <w:sz w:val="22"/>
                <w:szCs w:val="22"/>
                <w:rtl/>
              </w:rPr>
              <w:t xml:space="preserve">کارگاهی   </w:t>
            </w:r>
            <w:r w:rsidR="00074449">
              <w:rPr>
                <w:rFonts w:cs="B Zar" w:hint="cs"/>
                <w:sz w:val="22"/>
                <w:szCs w:val="22"/>
              </w:rPr>
              <w:sym w:font="Wingdings" w:char="F06E"/>
            </w:r>
            <w:r w:rsidR="00074449" w:rsidRPr="00162217">
              <w:rPr>
                <w:rFonts w:cs="B Zar" w:hint="cs"/>
                <w:sz w:val="22"/>
                <w:szCs w:val="22"/>
                <w:rtl/>
              </w:rPr>
              <w:t xml:space="preserve">           سخنرانی    </w:t>
            </w:r>
            <w:r w:rsidR="00074449" w:rsidRPr="00162217">
              <w:rPr>
                <w:rFonts w:cs="B Zar" w:hint="cs"/>
                <w:sz w:val="22"/>
                <w:szCs w:val="22"/>
              </w:rPr>
              <w:sym w:font="Wingdings" w:char="F06F"/>
            </w:r>
            <w:r w:rsidR="00074449" w:rsidRPr="00162217">
              <w:rPr>
                <w:rFonts w:cs="B Zar" w:hint="cs"/>
                <w:sz w:val="22"/>
                <w:szCs w:val="22"/>
                <w:rtl/>
              </w:rPr>
              <w:t xml:space="preserve">           کلاسی      </w:t>
            </w:r>
            <w:r w:rsidR="00074449" w:rsidRPr="00162217">
              <w:rPr>
                <w:rFonts w:cs="B Zar" w:hint="cs"/>
                <w:sz w:val="22"/>
                <w:szCs w:val="22"/>
              </w:rPr>
              <w:sym w:font="Wingdings" w:char="F06F"/>
            </w:r>
            <w:r w:rsidR="00074449" w:rsidRPr="00162217">
              <w:rPr>
                <w:rFonts w:cs="B Zar" w:hint="cs"/>
                <w:sz w:val="22"/>
                <w:szCs w:val="22"/>
                <w:rtl/>
              </w:rPr>
              <w:t xml:space="preserve">           ایفای نقش     </w:t>
            </w:r>
            <w:r w:rsidR="00074449" w:rsidRPr="00162217">
              <w:rPr>
                <w:rFonts w:cs="B Zar" w:hint="cs"/>
                <w:sz w:val="22"/>
                <w:szCs w:val="22"/>
              </w:rPr>
              <w:sym w:font="Wingdings" w:char="F06F"/>
            </w:r>
          </w:p>
        </w:tc>
      </w:tr>
      <w:tr w:rsidR="00F332B6" w:rsidRPr="00F918AB" w:rsidTr="00074449">
        <w:trPr>
          <w:trHeight w:val="654"/>
        </w:trPr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Default="00F332B6" w:rsidP="00BA40BD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13-  تاریخ ثبت نام: </w:t>
            </w:r>
            <w:r w:rsidR="00E177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BA40BD">
              <w:rPr>
                <w:rFonts w:cs="B Zar" w:hint="cs"/>
                <w:sz w:val="22"/>
                <w:szCs w:val="22"/>
                <w:rtl/>
              </w:rPr>
              <w:t>25</w:t>
            </w:r>
            <w:r w:rsidR="000A2496">
              <w:rPr>
                <w:rFonts w:cs="B Zar" w:hint="cs"/>
                <w:sz w:val="22"/>
                <w:szCs w:val="22"/>
                <w:rtl/>
              </w:rPr>
              <w:t>/</w:t>
            </w:r>
            <w:r w:rsidR="00E1776B">
              <w:rPr>
                <w:rFonts w:cs="B Zar" w:hint="cs"/>
                <w:sz w:val="22"/>
                <w:szCs w:val="22"/>
                <w:rtl/>
              </w:rPr>
              <w:t>10</w:t>
            </w:r>
            <w:r w:rsidR="000A2496">
              <w:rPr>
                <w:rFonts w:cs="B Zar" w:hint="cs"/>
                <w:sz w:val="22"/>
                <w:szCs w:val="22"/>
                <w:rtl/>
              </w:rPr>
              <w:t xml:space="preserve">/99 الی </w:t>
            </w:r>
            <w:r w:rsidR="00BA40BD">
              <w:rPr>
                <w:rFonts w:cs="B Zar" w:hint="cs"/>
                <w:sz w:val="22"/>
                <w:szCs w:val="22"/>
                <w:rtl/>
              </w:rPr>
              <w:t>27</w:t>
            </w:r>
            <w:r w:rsidR="000A2496">
              <w:rPr>
                <w:rFonts w:cs="B Zar" w:hint="cs"/>
                <w:sz w:val="22"/>
                <w:szCs w:val="22"/>
                <w:rtl/>
              </w:rPr>
              <w:t>/10/99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                                                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Default="00F332B6" w:rsidP="00074449">
            <w:p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14- نحوه ثبت نام:  </w:t>
            </w:r>
            <w:r w:rsidRPr="00D76FB5">
              <w:rPr>
                <w:rFonts w:cs="B Zar" w:hint="cs"/>
                <w:sz w:val="22"/>
                <w:szCs w:val="22"/>
                <w:rtl/>
              </w:rPr>
              <w:t xml:space="preserve">پورتال پویا- لبه برنامه ریزی و توسعه منابع- منوی تشکیلات و منابع انسانی- </w:t>
            </w:r>
            <w:r>
              <w:rPr>
                <w:rFonts w:cs="B Zar" w:hint="cs"/>
                <w:sz w:val="22"/>
                <w:szCs w:val="22"/>
                <w:rtl/>
              </w:rPr>
              <w:t>زير منوي</w:t>
            </w:r>
            <w:r w:rsidR="00074449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D76FB5">
              <w:rPr>
                <w:rFonts w:cs="B Zar" w:hint="cs"/>
                <w:sz w:val="22"/>
                <w:szCs w:val="22"/>
                <w:rtl/>
              </w:rPr>
              <w:t>ثبت‌نام در دوره‌ها و آزمون‌ها</w:t>
            </w:r>
          </w:p>
        </w:tc>
      </w:tr>
      <w:tr w:rsidR="00F332B6" w:rsidRPr="00F918AB" w:rsidTr="00C71428">
        <w:trPr>
          <w:trHeight w:val="454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Default="00F332B6" w:rsidP="00B6121E">
            <w:p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15-  نحوه پرداخت هزینه: برای شرکت کنند</w:t>
            </w:r>
            <w:r w:rsidR="000A2496">
              <w:rPr>
                <w:rFonts w:cs="B Zar" w:hint="cs"/>
                <w:sz w:val="22"/>
                <w:szCs w:val="22"/>
                <w:rtl/>
              </w:rPr>
              <w:t xml:space="preserve">گان دانشگاه فردوسی مشهد: رایگان </w:t>
            </w:r>
            <w:r w:rsidR="000A2496">
              <w:rPr>
                <w:rFonts w:ascii="Arial" w:hAnsi="Arial" w:cs="Arial" w:hint="cs"/>
                <w:sz w:val="22"/>
                <w:szCs w:val="22"/>
                <w:rtl/>
              </w:rPr>
              <w:t>–</w:t>
            </w:r>
            <w:r w:rsidR="000A2496">
              <w:rPr>
                <w:rFonts w:cs="B Zar" w:hint="cs"/>
                <w:sz w:val="22"/>
                <w:szCs w:val="22"/>
                <w:rtl/>
              </w:rPr>
              <w:t xml:space="preserve"> برای شرکت کنندگان سایر دانشگاه‌ها و موسسات: </w:t>
            </w:r>
            <w:r w:rsidR="00C71428">
              <w:rPr>
                <w:rFonts w:cs="B Zar" w:hint="cs"/>
                <w:sz w:val="22"/>
                <w:szCs w:val="22"/>
                <w:rtl/>
              </w:rPr>
              <w:t>1</w:t>
            </w:r>
            <w:r w:rsidR="008E34DF">
              <w:rPr>
                <w:rFonts w:cs="B Zar" w:hint="cs"/>
                <w:sz w:val="22"/>
                <w:szCs w:val="22"/>
                <w:rtl/>
              </w:rPr>
              <w:t>0</w:t>
            </w:r>
            <w:r w:rsidR="00F16A6F">
              <w:rPr>
                <w:rFonts w:cs="B Zar" w:hint="cs"/>
                <w:sz w:val="22"/>
                <w:szCs w:val="22"/>
                <w:rtl/>
              </w:rPr>
              <w:t>0.000 تومان</w:t>
            </w:r>
            <w:r w:rsidR="00850023">
              <w:rPr>
                <w:rFonts w:cs="B Zar"/>
                <w:sz w:val="22"/>
                <w:szCs w:val="22"/>
              </w:rPr>
              <w:t xml:space="preserve"> </w:t>
            </w:r>
            <w:r w:rsidR="00850023">
              <w:rPr>
                <w:rFonts w:cs="B Zar" w:hint="cs"/>
                <w:sz w:val="22"/>
                <w:szCs w:val="22"/>
                <w:rtl/>
              </w:rPr>
              <w:t xml:space="preserve">(جهت </w:t>
            </w:r>
            <w:r w:rsidR="00B6121E">
              <w:rPr>
                <w:rFonts w:cs="B Zar" w:hint="cs"/>
                <w:sz w:val="22"/>
                <w:szCs w:val="22"/>
                <w:rtl/>
              </w:rPr>
              <w:t>دریافت اطلاعات</w:t>
            </w:r>
            <w:r w:rsidR="00850023">
              <w:rPr>
                <w:rFonts w:cs="B Zar" w:hint="cs"/>
                <w:sz w:val="22"/>
                <w:szCs w:val="22"/>
                <w:rtl/>
              </w:rPr>
              <w:t xml:space="preserve"> با شماره 05138802322 تماس حاصل فرمایید.)</w:t>
            </w:r>
          </w:p>
        </w:tc>
      </w:tr>
      <w:tr w:rsidR="00F332B6" w:rsidRPr="00F918AB" w:rsidTr="00C71428">
        <w:trPr>
          <w:trHeight w:val="454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Default="00F332B6" w:rsidP="00BA40BD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16- تاریخ نظرسنجی:  </w:t>
            </w:r>
            <w:r w:rsidR="00BA40BD">
              <w:rPr>
                <w:rFonts w:cs="B Zar" w:hint="cs"/>
                <w:sz w:val="22"/>
                <w:szCs w:val="22"/>
                <w:rtl/>
              </w:rPr>
              <w:t>02</w:t>
            </w:r>
            <w:r w:rsidR="008E34DF">
              <w:rPr>
                <w:rFonts w:cs="B Zar" w:hint="cs"/>
                <w:sz w:val="22"/>
                <w:szCs w:val="22"/>
                <w:rtl/>
              </w:rPr>
              <w:t>/</w:t>
            </w:r>
            <w:r w:rsidR="00BA40BD">
              <w:rPr>
                <w:rFonts w:cs="B Zar" w:hint="cs"/>
                <w:sz w:val="22"/>
                <w:szCs w:val="22"/>
                <w:rtl/>
              </w:rPr>
              <w:t>11</w:t>
            </w:r>
            <w:r w:rsidR="008E34DF">
              <w:rPr>
                <w:rFonts w:cs="B Zar" w:hint="cs"/>
                <w:sz w:val="22"/>
                <w:szCs w:val="22"/>
                <w:rtl/>
              </w:rPr>
              <w:t xml:space="preserve">/99 الی </w:t>
            </w:r>
            <w:r w:rsidR="00BA40BD">
              <w:rPr>
                <w:rFonts w:cs="B Zar" w:hint="cs"/>
                <w:sz w:val="22"/>
                <w:szCs w:val="22"/>
                <w:rtl/>
              </w:rPr>
              <w:t>09</w:t>
            </w:r>
            <w:r w:rsidR="008E34DF">
              <w:rPr>
                <w:rFonts w:cs="B Zar" w:hint="cs"/>
                <w:sz w:val="22"/>
                <w:szCs w:val="22"/>
                <w:rtl/>
              </w:rPr>
              <w:t>/1</w:t>
            </w:r>
            <w:r w:rsidR="00BA40BD">
              <w:rPr>
                <w:rFonts w:cs="B Zar" w:hint="cs"/>
                <w:sz w:val="22"/>
                <w:szCs w:val="22"/>
                <w:rtl/>
              </w:rPr>
              <w:t>1</w:t>
            </w:r>
            <w:r w:rsidR="008E34DF">
              <w:rPr>
                <w:rFonts w:cs="B Zar" w:hint="cs"/>
                <w:sz w:val="22"/>
                <w:szCs w:val="22"/>
                <w:rtl/>
              </w:rPr>
              <w:t xml:space="preserve">/99 </w:t>
            </w:r>
            <w:r>
              <w:rPr>
                <w:rFonts w:cs="B Zar" w:hint="cs"/>
                <w:sz w:val="22"/>
                <w:szCs w:val="22"/>
                <w:rtl/>
              </w:rPr>
              <w:t>(صدور گواهینامه دوره آموزشی منوط به تکمیل فرم نظرسنجی می‌باشد.)</w:t>
            </w:r>
          </w:p>
        </w:tc>
      </w:tr>
      <w:tr w:rsidR="00F332B6" w:rsidRPr="00F918AB" w:rsidTr="00C71428">
        <w:trPr>
          <w:trHeight w:val="1247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D76FB5" w:rsidRDefault="00F332B6" w:rsidP="00F16A6F">
            <w:p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17- شرایط شرکت در دوره:</w:t>
            </w:r>
          </w:p>
          <w:p w:rsidR="00F332B6" w:rsidRPr="00B65896" w:rsidRDefault="00F332B6" w:rsidP="00074449">
            <w:pPr>
              <w:numPr>
                <w:ilvl w:val="0"/>
                <w:numId w:val="2"/>
              </w:numPr>
              <w:ind w:left="357" w:hanging="357"/>
              <w:rPr>
                <w:rFonts w:cs="B Lotus"/>
                <w:sz w:val="22"/>
                <w:szCs w:val="22"/>
              </w:rPr>
            </w:pPr>
            <w:r w:rsidRPr="00B65896">
              <w:rPr>
                <w:rFonts w:cs="B Lotus" w:hint="cs"/>
                <w:sz w:val="22"/>
                <w:szCs w:val="22"/>
                <w:rtl/>
              </w:rPr>
              <w:t xml:space="preserve">غیبت مجاز در این دوره </w:t>
            </w:r>
            <w:r>
              <w:rPr>
                <w:rFonts w:cs="B Lotus" w:hint="cs"/>
                <w:sz w:val="22"/>
                <w:szCs w:val="22"/>
                <w:u w:val="single"/>
                <w:rtl/>
              </w:rPr>
              <w:t xml:space="preserve">مجاز نمی‌باشد. </w:t>
            </w:r>
          </w:p>
          <w:p w:rsidR="00F332B6" w:rsidRPr="00F332B6" w:rsidRDefault="00F332B6" w:rsidP="00074449">
            <w:pPr>
              <w:numPr>
                <w:ilvl w:val="0"/>
                <w:numId w:val="2"/>
              </w:numPr>
              <w:ind w:left="357" w:hanging="357"/>
              <w:rPr>
                <w:rFonts w:cs="B Lotus"/>
                <w:sz w:val="22"/>
                <w:szCs w:val="22"/>
                <w:rtl/>
              </w:rPr>
            </w:pPr>
            <w:r w:rsidRPr="00B65896">
              <w:rPr>
                <w:rFonts w:cs="B Lotus" w:hint="cs"/>
                <w:sz w:val="22"/>
                <w:szCs w:val="22"/>
                <w:rtl/>
              </w:rPr>
              <w:t xml:space="preserve">تاخیر در ورود و تعجیل در خروج به سامانه، </w:t>
            </w:r>
            <w:r w:rsidRPr="00B65896">
              <w:rPr>
                <w:rFonts w:cs="B Lotus" w:hint="cs"/>
                <w:sz w:val="22"/>
                <w:szCs w:val="22"/>
                <w:u w:val="single"/>
                <w:rtl/>
              </w:rPr>
              <w:t>بیش از 15 دقیقه به منزله غیبت</w:t>
            </w:r>
            <w:r w:rsidRPr="00B65896">
              <w:rPr>
                <w:rFonts w:cs="B Lotus" w:hint="cs"/>
                <w:sz w:val="22"/>
                <w:szCs w:val="22"/>
                <w:rtl/>
              </w:rPr>
              <w:t xml:space="preserve"> می‌باشد. بدیهی است گواهینامه آموزشی برای </w:t>
            </w:r>
            <w:r w:rsidRPr="00B65896">
              <w:rPr>
                <w:rFonts w:cs="B Lotus" w:hint="cs"/>
                <w:sz w:val="22"/>
                <w:szCs w:val="22"/>
                <w:u w:val="single"/>
                <w:rtl/>
              </w:rPr>
              <w:t>غایبین صادر نمی‌گردد</w:t>
            </w:r>
            <w:r w:rsidRPr="00B65896">
              <w:rPr>
                <w:rFonts w:cs="B Lotus" w:hint="cs"/>
                <w:sz w:val="22"/>
                <w:szCs w:val="22"/>
                <w:rtl/>
              </w:rPr>
              <w:t>.</w:t>
            </w:r>
          </w:p>
        </w:tc>
      </w:tr>
    </w:tbl>
    <w:p w:rsidR="00F332B6" w:rsidRDefault="00F332B6" w:rsidP="00F332B6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074449" w:rsidRDefault="00F332B6" w:rsidP="00F332B6">
      <w:pPr>
        <w:bidi w:val="0"/>
        <w:spacing w:after="120"/>
        <w:ind w:left="360"/>
        <w:rPr>
          <w:rFonts w:eastAsia="PMingLiU" w:cs="B Homa"/>
          <w:rtl/>
          <w:lang w:eastAsia="zh-TW"/>
        </w:rPr>
      </w:pPr>
      <w:r>
        <w:rPr>
          <w:rFonts w:cs="B Zar" w:hint="cs"/>
          <w:sz w:val="22"/>
          <w:szCs w:val="22"/>
          <w:rtl/>
        </w:rPr>
        <w:t xml:space="preserve">                                                                                                                                 </w:t>
      </w:r>
      <w:r>
        <w:rPr>
          <w:rFonts w:eastAsia="PMingLiU" w:cs="B Homa" w:hint="cs"/>
          <w:rtl/>
          <w:lang w:eastAsia="zh-TW"/>
        </w:rPr>
        <w:t>معاونت برنامه‌ریزی و توسعه منابع</w:t>
      </w:r>
    </w:p>
    <w:p w:rsidR="00F332B6" w:rsidRDefault="00074449" w:rsidP="00074449">
      <w:pPr>
        <w:bidi w:val="0"/>
        <w:spacing w:after="120"/>
        <w:ind w:left="360"/>
        <w:rPr>
          <w:rFonts w:eastAsia="PMingLiU" w:cs="B Homa"/>
          <w:rtl/>
          <w:lang w:eastAsia="zh-TW"/>
        </w:rPr>
      </w:pPr>
      <w:r>
        <w:rPr>
          <w:rFonts w:eastAsia="PMingLiU" w:cs="B Homa" w:hint="cs"/>
          <w:rtl/>
          <w:lang w:eastAsia="zh-TW"/>
        </w:rPr>
        <w:t>گروه توسعه منابع انسانی و تشکیلات</w:t>
      </w:r>
    </w:p>
    <w:p w:rsidR="00433C14" w:rsidRDefault="00433C14" w:rsidP="00433C14">
      <w:pPr>
        <w:bidi w:val="0"/>
        <w:spacing w:after="120"/>
        <w:ind w:left="360"/>
        <w:rPr>
          <w:rFonts w:eastAsia="PMingLiU" w:cs="B Homa"/>
          <w:rtl/>
          <w:lang w:eastAsia="zh-TW"/>
        </w:rPr>
      </w:pPr>
    </w:p>
    <w:p w:rsidR="00433C14" w:rsidRDefault="00433C14" w:rsidP="00433C14">
      <w:pPr>
        <w:bidi w:val="0"/>
        <w:spacing w:after="120"/>
        <w:ind w:left="360"/>
        <w:rPr>
          <w:rFonts w:eastAsia="PMingLiU" w:cs="B Homa"/>
          <w:rtl/>
          <w:lang w:eastAsia="zh-TW"/>
        </w:rPr>
      </w:pPr>
    </w:p>
    <w:p w:rsidR="00433C14" w:rsidRDefault="00433C14" w:rsidP="00433C14">
      <w:pPr>
        <w:bidi w:val="0"/>
        <w:spacing w:after="120"/>
        <w:ind w:left="360"/>
        <w:rPr>
          <w:rFonts w:eastAsia="PMingLiU" w:cs="B Homa"/>
          <w:rtl/>
          <w:lang w:eastAsia="zh-TW"/>
        </w:rPr>
      </w:pPr>
    </w:p>
    <w:p w:rsidR="00433C14" w:rsidRPr="00074449" w:rsidRDefault="00433C14" w:rsidP="00433C14">
      <w:pPr>
        <w:bidi w:val="0"/>
        <w:spacing w:after="120"/>
        <w:ind w:left="360"/>
        <w:rPr>
          <w:rFonts w:cs="B Zar"/>
          <w:sz w:val="22"/>
          <w:szCs w:val="22"/>
          <w:rtl/>
        </w:rPr>
      </w:pPr>
      <w:bookmarkStart w:id="0" w:name="_GoBack"/>
      <w:bookmarkEnd w:id="0"/>
    </w:p>
    <w:sectPr w:rsidR="00433C14" w:rsidRPr="00074449" w:rsidSect="00074449">
      <w:pgSz w:w="12240" w:h="15840"/>
      <w:pgMar w:top="15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AA" w:rsidRDefault="004510AA" w:rsidP="00F332B6">
      <w:r>
        <w:separator/>
      </w:r>
    </w:p>
  </w:endnote>
  <w:endnote w:type="continuationSeparator" w:id="0">
    <w:p w:rsidR="004510AA" w:rsidRDefault="004510AA" w:rsidP="00F3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AA" w:rsidRDefault="004510AA" w:rsidP="00F332B6">
      <w:r>
        <w:separator/>
      </w:r>
    </w:p>
  </w:footnote>
  <w:footnote w:type="continuationSeparator" w:id="0">
    <w:p w:rsidR="004510AA" w:rsidRDefault="004510AA" w:rsidP="00F3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DF3"/>
    <w:multiLevelType w:val="hybridMultilevel"/>
    <w:tmpl w:val="C610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7DA1"/>
    <w:multiLevelType w:val="hybridMultilevel"/>
    <w:tmpl w:val="FDA8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504BB"/>
    <w:multiLevelType w:val="hybridMultilevel"/>
    <w:tmpl w:val="684C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B6"/>
    <w:rsid w:val="00074449"/>
    <w:rsid w:val="000A2496"/>
    <w:rsid w:val="000D3417"/>
    <w:rsid w:val="00151A07"/>
    <w:rsid w:val="00162217"/>
    <w:rsid w:val="0024667B"/>
    <w:rsid w:val="00306B1B"/>
    <w:rsid w:val="003442A4"/>
    <w:rsid w:val="0036023C"/>
    <w:rsid w:val="00433C14"/>
    <w:rsid w:val="004510AA"/>
    <w:rsid w:val="00461E1F"/>
    <w:rsid w:val="004820B9"/>
    <w:rsid w:val="004B3A9B"/>
    <w:rsid w:val="005A246B"/>
    <w:rsid w:val="00655959"/>
    <w:rsid w:val="00686D33"/>
    <w:rsid w:val="00713C07"/>
    <w:rsid w:val="00724A11"/>
    <w:rsid w:val="007439F0"/>
    <w:rsid w:val="007465E8"/>
    <w:rsid w:val="00771CEE"/>
    <w:rsid w:val="00775AFB"/>
    <w:rsid w:val="00850023"/>
    <w:rsid w:val="00884326"/>
    <w:rsid w:val="008A0B0A"/>
    <w:rsid w:val="008E34DF"/>
    <w:rsid w:val="009765D3"/>
    <w:rsid w:val="009C0D64"/>
    <w:rsid w:val="009E3681"/>
    <w:rsid w:val="00AA6944"/>
    <w:rsid w:val="00AB0486"/>
    <w:rsid w:val="00B6121E"/>
    <w:rsid w:val="00B65880"/>
    <w:rsid w:val="00BA40BD"/>
    <w:rsid w:val="00C45899"/>
    <w:rsid w:val="00C47613"/>
    <w:rsid w:val="00C71428"/>
    <w:rsid w:val="00C80D44"/>
    <w:rsid w:val="00CC5E93"/>
    <w:rsid w:val="00CD0DB5"/>
    <w:rsid w:val="00CE2D6D"/>
    <w:rsid w:val="00DB4319"/>
    <w:rsid w:val="00DD5C17"/>
    <w:rsid w:val="00DE710C"/>
    <w:rsid w:val="00E1776B"/>
    <w:rsid w:val="00F11FE3"/>
    <w:rsid w:val="00F16A6F"/>
    <w:rsid w:val="00F3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9E49"/>
  <w15:chartTrackingRefBased/>
  <w15:docId w15:val="{CF3F0AF9-51D2-4227-8D47-079DFFF7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B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B6"/>
    <w:pPr>
      <w:ind w:left="720"/>
      <w:contextualSpacing/>
    </w:pPr>
  </w:style>
  <w:style w:type="table" w:styleId="TableGrid">
    <w:name w:val="Table Grid"/>
    <w:basedOn w:val="TableNormal"/>
    <w:rsid w:val="00F3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32B6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33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2B6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F33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B6"/>
    <w:rPr>
      <w:rFonts w:ascii="Times New Roman" w:eastAsia="SimSun" w:hAnsi="Times New Roman" w:cs="Times New Roman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3894-1A37-4EF6-B1AF-8E9CAAF1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</dc:creator>
  <cp:keywords/>
  <dc:description/>
  <cp:lastModifiedBy>Mohsen Masoomi</cp:lastModifiedBy>
  <cp:revision>2</cp:revision>
  <dcterms:created xsi:type="dcterms:W3CDTF">2021-01-13T12:13:00Z</dcterms:created>
  <dcterms:modified xsi:type="dcterms:W3CDTF">2021-01-13T12:13:00Z</dcterms:modified>
</cp:coreProperties>
</file>